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C3D2" w14:textId="77777777" w:rsidR="00F6251E" w:rsidRDefault="007352B9" w:rsidP="00F6251E">
      <w:pPr>
        <w:pStyle w:val="BodyText"/>
        <w:jc w:val="center"/>
      </w:pPr>
      <w:r>
        <w:rPr>
          <w:noProof/>
        </w:rPr>
        <w:drawing>
          <wp:inline distT="0" distB="0" distL="0" distR="0" wp14:anchorId="24FD067D" wp14:editId="19EEAC2D">
            <wp:extent cx="1524000" cy="6914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_logo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701" cy="69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858C8" w14:textId="77777777" w:rsidR="00F6251E" w:rsidRDefault="00F6251E">
      <w:pPr>
        <w:pStyle w:val="BodyText"/>
      </w:pPr>
    </w:p>
    <w:p w14:paraId="70E2D67B" w14:textId="77777777" w:rsidR="009F3FB1" w:rsidRDefault="009F3FB1">
      <w:pPr>
        <w:pStyle w:val="BodyText"/>
      </w:pPr>
      <w:r>
        <w:t>EXAMPLES OF MEDICAL EXPENSES WHICH CAN BE REIMBURSED UNDER THE SECTION 125 FLEXIBLE BENEFITS PLAN:</w:t>
      </w:r>
    </w:p>
    <w:p w14:paraId="494B271E" w14:textId="77777777" w:rsidR="009F3FB1" w:rsidRDefault="009F3FB1">
      <w:r>
        <w:t xml:space="preserve"> </w:t>
      </w:r>
    </w:p>
    <w:p w14:paraId="63287C3E" w14:textId="77777777" w:rsidR="009F3FB1" w:rsidRPr="00F6251E" w:rsidRDefault="00F6251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4FE7C0" wp14:editId="387AB3CD">
            <wp:simplePos x="0" y="0"/>
            <wp:positionH relativeFrom="column">
              <wp:posOffset>4886325</wp:posOffset>
            </wp:positionH>
            <wp:positionV relativeFrom="paragraph">
              <wp:posOffset>60960</wp:posOffset>
            </wp:positionV>
            <wp:extent cx="1409700" cy="1828800"/>
            <wp:effectExtent l="19050" t="0" r="0" b="0"/>
            <wp:wrapNone/>
            <wp:docPr id="2" name="Picture 2" descr="MCj024035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40357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FB1" w:rsidRPr="00F6251E">
        <w:rPr>
          <w:sz w:val="20"/>
          <w:szCs w:val="20"/>
        </w:rPr>
        <w:t>Deductibles</w:t>
      </w:r>
      <w:r w:rsidR="009F3FB1" w:rsidRPr="00F6251E">
        <w:rPr>
          <w:sz w:val="20"/>
          <w:szCs w:val="20"/>
        </w:rPr>
        <w:tab/>
      </w:r>
      <w:r w:rsidR="009F3FB1" w:rsidRPr="00F6251E">
        <w:rPr>
          <w:sz w:val="20"/>
          <w:szCs w:val="20"/>
        </w:rPr>
        <w:tab/>
      </w:r>
      <w:r w:rsidR="009F3FB1" w:rsidRPr="00F6251E">
        <w:rPr>
          <w:sz w:val="20"/>
          <w:szCs w:val="20"/>
        </w:rPr>
        <w:tab/>
        <w:t>Coinsurance</w:t>
      </w:r>
      <w:r w:rsidR="009F3FB1" w:rsidRPr="00F6251E">
        <w:rPr>
          <w:sz w:val="20"/>
          <w:szCs w:val="20"/>
        </w:rPr>
        <w:tab/>
      </w:r>
      <w:r w:rsidR="009F3FB1" w:rsidRPr="00F6251E">
        <w:rPr>
          <w:sz w:val="20"/>
          <w:szCs w:val="20"/>
        </w:rPr>
        <w:tab/>
      </w:r>
      <w:r w:rsidR="009F3FB1" w:rsidRPr="00F6251E">
        <w:rPr>
          <w:sz w:val="20"/>
          <w:szCs w:val="20"/>
        </w:rPr>
        <w:tab/>
        <w:t>Dr. Office Visits</w:t>
      </w:r>
    </w:p>
    <w:p w14:paraId="23334844" w14:textId="77777777" w:rsidR="009F3FB1" w:rsidRPr="00F6251E" w:rsidRDefault="009F3FB1">
      <w:pPr>
        <w:rPr>
          <w:sz w:val="20"/>
          <w:szCs w:val="20"/>
        </w:rPr>
      </w:pPr>
      <w:r w:rsidRPr="00F6251E">
        <w:rPr>
          <w:sz w:val="20"/>
          <w:szCs w:val="20"/>
        </w:rPr>
        <w:t>Well-baby care</w:t>
      </w:r>
      <w:r w:rsidRPr="00F6251E">
        <w:rPr>
          <w:sz w:val="20"/>
          <w:szCs w:val="20"/>
        </w:rPr>
        <w:tab/>
      </w:r>
      <w:r w:rsid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Physicals &amp; checkups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Pap Smears</w:t>
      </w:r>
    </w:p>
    <w:p w14:paraId="01682835" w14:textId="77777777" w:rsidR="009F3FB1" w:rsidRPr="00F6251E" w:rsidRDefault="009F3FB1">
      <w:pPr>
        <w:rPr>
          <w:sz w:val="20"/>
          <w:szCs w:val="20"/>
        </w:rPr>
      </w:pPr>
      <w:r w:rsidRPr="00F6251E">
        <w:rPr>
          <w:sz w:val="20"/>
          <w:szCs w:val="20"/>
        </w:rPr>
        <w:t>Mammograms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Obstetrics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Immunizations</w:t>
      </w:r>
    </w:p>
    <w:p w14:paraId="13DB2205" w14:textId="77777777" w:rsidR="009F3FB1" w:rsidRPr="00F6251E" w:rsidRDefault="009F3FB1">
      <w:pPr>
        <w:rPr>
          <w:sz w:val="20"/>
          <w:szCs w:val="20"/>
        </w:rPr>
      </w:pPr>
      <w:r w:rsidRPr="00F6251E">
        <w:rPr>
          <w:sz w:val="20"/>
          <w:szCs w:val="20"/>
        </w:rPr>
        <w:t>Prescription Drugs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Contraceptives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Insulin</w:t>
      </w:r>
    </w:p>
    <w:p w14:paraId="58B4C619" w14:textId="77777777" w:rsidR="009F3FB1" w:rsidRPr="00F6251E" w:rsidRDefault="009F3FB1">
      <w:pPr>
        <w:rPr>
          <w:sz w:val="20"/>
          <w:szCs w:val="20"/>
        </w:rPr>
      </w:pPr>
      <w:r w:rsidRPr="00F6251E">
        <w:rPr>
          <w:sz w:val="20"/>
          <w:szCs w:val="20"/>
        </w:rPr>
        <w:t>Ostomy Supplies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="00F6251E">
        <w:rPr>
          <w:sz w:val="20"/>
          <w:szCs w:val="20"/>
        </w:rPr>
        <w:tab/>
      </w:r>
      <w:r w:rsidRPr="00F6251E">
        <w:rPr>
          <w:sz w:val="20"/>
          <w:szCs w:val="20"/>
        </w:rPr>
        <w:t>Lab Tests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Splints, Crutches</w:t>
      </w:r>
    </w:p>
    <w:p w14:paraId="2A209FD6" w14:textId="77777777" w:rsidR="009F3FB1" w:rsidRPr="00F6251E" w:rsidRDefault="009F3FB1">
      <w:pPr>
        <w:rPr>
          <w:sz w:val="20"/>
          <w:szCs w:val="20"/>
        </w:rPr>
      </w:pPr>
      <w:r w:rsidRPr="00F6251E">
        <w:rPr>
          <w:sz w:val="20"/>
          <w:szCs w:val="20"/>
        </w:rPr>
        <w:t>Hearing Aids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Chiropractor Visits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Physical Therapy</w:t>
      </w:r>
    </w:p>
    <w:p w14:paraId="40A0A25E" w14:textId="77777777" w:rsidR="009F3FB1" w:rsidRPr="00F6251E" w:rsidRDefault="009F3FB1">
      <w:pPr>
        <w:rPr>
          <w:sz w:val="20"/>
          <w:szCs w:val="20"/>
        </w:rPr>
      </w:pPr>
      <w:r w:rsidRPr="00F6251E">
        <w:rPr>
          <w:sz w:val="20"/>
          <w:szCs w:val="20"/>
        </w:rPr>
        <w:t>Psychotherapy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Routine Dental Care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Crowns, Fillings, Bridges</w:t>
      </w:r>
    </w:p>
    <w:p w14:paraId="6D81D0E1" w14:textId="77777777" w:rsidR="009F3FB1" w:rsidRPr="00F6251E" w:rsidRDefault="009F3FB1">
      <w:pPr>
        <w:rPr>
          <w:sz w:val="20"/>
          <w:szCs w:val="20"/>
        </w:rPr>
      </w:pPr>
      <w:r w:rsidRPr="00F6251E">
        <w:rPr>
          <w:sz w:val="20"/>
          <w:szCs w:val="20"/>
        </w:rPr>
        <w:t>Dentures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Orthodontia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X-Rays</w:t>
      </w:r>
    </w:p>
    <w:p w14:paraId="283734B0" w14:textId="77777777" w:rsidR="009F3FB1" w:rsidRPr="00F6251E" w:rsidRDefault="009F3FB1">
      <w:pPr>
        <w:rPr>
          <w:sz w:val="20"/>
          <w:szCs w:val="20"/>
        </w:rPr>
      </w:pPr>
      <w:r w:rsidRPr="00F6251E">
        <w:rPr>
          <w:sz w:val="20"/>
          <w:szCs w:val="20"/>
        </w:rPr>
        <w:t>Eye Exams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Prescription Glasses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Contact lenses and solutions</w:t>
      </w:r>
    </w:p>
    <w:p w14:paraId="68ECFB9B" w14:textId="77777777" w:rsidR="009F3FB1" w:rsidRPr="00F6251E" w:rsidRDefault="009F3FB1">
      <w:pPr>
        <w:rPr>
          <w:sz w:val="20"/>
          <w:szCs w:val="20"/>
        </w:rPr>
      </w:pPr>
      <w:proofErr w:type="spellStart"/>
      <w:r w:rsidRPr="00F6251E">
        <w:rPr>
          <w:sz w:val="20"/>
          <w:szCs w:val="20"/>
        </w:rPr>
        <w:t>Noncosmetic</w:t>
      </w:r>
      <w:proofErr w:type="spellEnd"/>
      <w:r w:rsidRPr="00F6251E">
        <w:rPr>
          <w:sz w:val="20"/>
          <w:szCs w:val="20"/>
        </w:rPr>
        <w:t xml:space="preserve"> Surgery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Prenatal Vitamins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="00F6251E">
        <w:rPr>
          <w:sz w:val="20"/>
          <w:szCs w:val="20"/>
        </w:rPr>
        <w:tab/>
      </w:r>
      <w:r w:rsidRPr="00F6251E">
        <w:rPr>
          <w:sz w:val="20"/>
          <w:szCs w:val="20"/>
        </w:rPr>
        <w:t>Acupuncture</w:t>
      </w:r>
    </w:p>
    <w:p w14:paraId="667D67EF" w14:textId="77777777" w:rsidR="009F3FB1" w:rsidRPr="00F6251E" w:rsidRDefault="009F3FB1">
      <w:pPr>
        <w:rPr>
          <w:sz w:val="20"/>
          <w:szCs w:val="20"/>
        </w:rPr>
      </w:pPr>
      <w:r w:rsidRPr="00F6251E">
        <w:rPr>
          <w:sz w:val="20"/>
          <w:szCs w:val="20"/>
        </w:rPr>
        <w:t>Organ Transplants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Sterilizations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Podiatric treatment</w:t>
      </w:r>
    </w:p>
    <w:p w14:paraId="74093AFA" w14:textId="77777777" w:rsidR="009F3FB1" w:rsidRPr="00F6251E" w:rsidRDefault="009F3FB1">
      <w:pPr>
        <w:rPr>
          <w:sz w:val="20"/>
          <w:szCs w:val="20"/>
        </w:rPr>
      </w:pPr>
      <w:r w:rsidRPr="00F6251E">
        <w:rPr>
          <w:sz w:val="20"/>
          <w:szCs w:val="20"/>
        </w:rPr>
        <w:t>Hospitalization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="00F6251E">
        <w:rPr>
          <w:sz w:val="20"/>
          <w:szCs w:val="20"/>
        </w:rPr>
        <w:tab/>
      </w:r>
      <w:r w:rsidRPr="00F6251E">
        <w:rPr>
          <w:sz w:val="20"/>
          <w:szCs w:val="20"/>
        </w:rPr>
        <w:t>Home Health Care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Lasik Surgery</w:t>
      </w:r>
    </w:p>
    <w:p w14:paraId="21286C07" w14:textId="77777777" w:rsidR="009F3FB1" w:rsidRPr="00F6251E" w:rsidRDefault="009F3FB1">
      <w:pPr>
        <w:rPr>
          <w:sz w:val="20"/>
          <w:szCs w:val="20"/>
        </w:rPr>
      </w:pPr>
      <w:r w:rsidRPr="00F6251E">
        <w:rPr>
          <w:sz w:val="20"/>
          <w:szCs w:val="20"/>
        </w:rPr>
        <w:t>Ambulance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Guide Dog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Learning Disability</w:t>
      </w:r>
    </w:p>
    <w:p w14:paraId="26C50EE7" w14:textId="77777777" w:rsidR="009F3FB1" w:rsidRPr="00F6251E" w:rsidRDefault="009F3FB1">
      <w:pPr>
        <w:rPr>
          <w:sz w:val="20"/>
          <w:szCs w:val="20"/>
        </w:rPr>
      </w:pPr>
      <w:r w:rsidRPr="00F6251E">
        <w:rPr>
          <w:sz w:val="20"/>
          <w:szCs w:val="20"/>
        </w:rPr>
        <w:t>Prosthesis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Psychiatric care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="00F6251E">
        <w:rPr>
          <w:sz w:val="20"/>
          <w:szCs w:val="20"/>
        </w:rPr>
        <w:tab/>
      </w:r>
      <w:r w:rsidRPr="00F6251E">
        <w:rPr>
          <w:sz w:val="20"/>
          <w:szCs w:val="20"/>
        </w:rPr>
        <w:t>Wheelchairs</w:t>
      </w:r>
    </w:p>
    <w:p w14:paraId="70D97CE5" w14:textId="77777777" w:rsidR="009F3FB1" w:rsidRPr="00F6251E" w:rsidRDefault="009F3FB1">
      <w:pPr>
        <w:rPr>
          <w:sz w:val="20"/>
          <w:szCs w:val="20"/>
        </w:rPr>
      </w:pPr>
      <w:r w:rsidRPr="00F6251E">
        <w:rPr>
          <w:sz w:val="20"/>
          <w:szCs w:val="20"/>
        </w:rPr>
        <w:t>Portable Oxygen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="00F6251E">
        <w:rPr>
          <w:sz w:val="20"/>
          <w:szCs w:val="20"/>
        </w:rPr>
        <w:tab/>
      </w:r>
      <w:r w:rsidRPr="00F6251E">
        <w:rPr>
          <w:sz w:val="20"/>
          <w:szCs w:val="20"/>
        </w:rPr>
        <w:t xml:space="preserve">MRI, </w:t>
      </w:r>
      <w:r w:rsidR="008C2483" w:rsidRPr="00F6251E">
        <w:rPr>
          <w:sz w:val="20"/>
          <w:szCs w:val="20"/>
        </w:rPr>
        <w:t>CAT scan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="00F6251E">
        <w:rPr>
          <w:sz w:val="20"/>
          <w:szCs w:val="20"/>
        </w:rPr>
        <w:tab/>
      </w:r>
      <w:r w:rsidRPr="00F6251E">
        <w:rPr>
          <w:sz w:val="20"/>
          <w:szCs w:val="20"/>
        </w:rPr>
        <w:t>Smoking Cessation Programs</w:t>
      </w:r>
    </w:p>
    <w:p w14:paraId="62995A3F" w14:textId="77777777" w:rsidR="00095CDE" w:rsidRDefault="00095CDE"/>
    <w:p w14:paraId="302802DF" w14:textId="621FBA96" w:rsidR="00095CDE" w:rsidRPr="00FA1408" w:rsidRDefault="00095CDE">
      <w:pPr>
        <w:rPr>
          <w:u w:val="single"/>
        </w:rPr>
      </w:pPr>
      <w:r w:rsidRPr="00FA1408">
        <w:rPr>
          <w:u w:val="single"/>
        </w:rPr>
        <w:t>EXAMPLES OF MEDICAL EXPENSES WHICH CAN ONLY BE REIMBURSED WITH A PHYSICIANS DIAGNOSIS OF MEDICAL NECESSITY AND PRESCRIPTION</w:t>
      </w:r>
    </w:p>
    <w:p w14:paraId="0A02F2A4" w14:textId="77777777" w:rsidR="009F3FB1" w:rsidRPr="00F6251E" w:rsidRDefault="009F3FB1">
      <w:pPr>
        <w:rPr>
          <w:sz w:val="20"/>
          <w:szCs w:val="20"/>
        </w:rPr>
      </w:pPr>
      <w:r w:rsidRPr="00F6251E">
        <w:rPr>
          <w:sz w:val="20"/>
          <w:szCs w:val="20"/>
        </w:rPr>
        <w:t>Weight Loss Pr</w:t>
      </w:r>
      <w:r w:rsidR="00FA1408" w:rsidRPr="00F6251E">
        <w:rPr>
          <w:sz w:val="20"/>
          <w:szCs w:val="20"/>
        </w:rPr>
        <w:t>escriptions</w:t>
      </w:r>
      <w:r w:rsidR="008C2483" w:rsidRPr="00F6251E">
        <w:rPr>
          <w:sz w:val="20"/>
          <w:szCs w:val="20"/>
        </w:rPr>
        <w:t xml:space="preserve"> </w:t>
      </w:r>
      <w:r w:rsidR="00B67751" w:rsidRPr="00F6251E">
        <w:rPr>
          <w:sz w:val="20"/>
          <w:szCs w:val="20"/>
        </w:rPr>
        <w:t>*</w:t>
      </w:r>
      <w:r w:rsidRPr="00F6251E">
        <w:rPr>
          <w:sz w:val="20"/>
          <w:szCs w:val="20"/>
        </w:rPr>
        <w:tab/>
      </w:r>
      <w:r w:rsidR="00F6251E">
        <w:rPr>
          <w:sz w:val="20"/>
          <w:szCs w:val="20"/>
        </w:rPr>
        <w:tab/>
      </w:r>
      <w:r w:rsidRPr="00F6251E">
        <w:rPr>
          <w:sz w:val="20"/>
          <w:szCs w:val="20"/>
        </w:rPr>
        <w:t>Weight Loss Pr</w:t>
      </w:r>
      <w:r w:rsidR="00FA1408" w:rsidRPr="00F6251E">
        <w:rPr>
          <w:sz w:val="20"/>
          <w:szCs w:val="20"/>
        </w:rPr>
        <w:t>ograms</w:t>
      </w:r>
      <w:r w:rsidR="00B67751" w:rsidRPr="00F6251E">
        <w:rPr>
          <w:sz w:val="20"/>
          <w:szCs w:val="20"/>
        </w:rPr>
        <w:t>*</w:t>
      </w:r>
      <w:r w:rsidR="00FA1408" w:rsidRPr="00F6251E">
        <w:rPr>
          <w:sz w:val="20"/>
          <w:szCs w:val="20"/>
        </w:rPr>
        <w:t xml:space="preserve"> (does not include food)</w:t>
      </w:r>
    </w:p>
    <w:p w14:paraId="2E2337F3" w14:textId="6C5E8F11" w:rsidR="008C2483" w:rsidRPr="00F6251E" w:rsidRDefault="00FA1408">
      <w:pPr>
        <w:rPr>
          <w:sz w:val="20"/>
          <w:szCs w:val="20"/>
        </w:rPr>
      </w:pPr>
      <w:r w:rsidRPr="00F6251E">
        <w:rPr>
          <w:sz w:val="20"/>
          <w:szCs w:val="20"/>
        </w:rPr>
        <w:t>Over-the-Counter drugs and medicines</w:t>
      </w:r>
    </w:p>
    <w:p w14:paraId="18262BDD" w14:textId="77777777" w:rsidR="009F3FB1" w:rsidRDefault="009F3FB1"/>
    <w:p w14:paraId="0B6D74D0" w14:textId="77777777" w:rsidR="009F3FB1" w:rsidRDefault="009F3FB1">
      <w:pPr>
        <w:pStyle w:val="BodyText"/>
      </w:pPr>
      <w:r>
        <w:t>EXAMPLES OF OVER-THE-COUNTER ITEMS WHICH CAN BE REIMBURSED UNDER THE SECTION 125 FLEXIBLE BENEFITS PLAN:</w:t>
      </w:r>
    </w:p>
    <w:p w14:paraId="0126F388" w14:textId="77777777" w:rsidR="009F3FB1" w:rsidRDefault="009F3FB1">
      <w:pPr>
        <w:pStyle w:val="BodyText"/>
      </w:pPr>
    </w:p>
    <w:p w14:paraId="4E596313" w14:textId="0BB2C661" w:rsidR="00F6251E" w:rsidRDefault="009F3FB1" w:rsidP="00095CDE">
      <w:pPr>
        <w:pStyle w:val="BodyText"/>
        <w:ind w:right="-120"/>
        <w:rPr>
          <w:sz w:val="20"/>
          <w:szCs w:val="20"/>
          <w:u w:val="none"/>
        </w:rPr>
      </w:pPr>
      <w:r w:rsidRPr="00F6251E">
        <w:rPr>
          <w:sz w:val="20"/>
          <w:szCs w:val="20"/>
          <w:u w:val="none"/>
        </w:rPr>
        <w:t>Reading glasses</w:t>
      </w:r>
      <w:r w:rsidRPr="00F6251E">
        <w:rPr>
          <w:sz w:val="20"/>
          <w:szCs w:val="20"/>
          <w:u w:val="none"/>
        </w:rPr>
        <w:tab/>
      </w:r>
      <w:r w:rsidRPr="00F6251E">
        <w:rPr>
          <w:sz w:val="20"/>
          <w:szCs w:val="20"/>
          <w:u w:val="none"/>
        </w:rPr>
        <w:tab/>
      </w:r>
      <w:r w:rsidR="00095CDE" w:rsidRPr="00F6251E">
        <w:rPr>
          <w:sz w:val="20"/>
          <w:szCs w:val="20"/>
          <w:u w:val="none"/>
        </w:rPr>
        <w:t>Thermometer</w:t>
      </w:r>
      <w:r w:rsidR="00095CDE" w:rsidRPr="00F6251E">
        <w:rPr>
          <w:sz w:val="20"/>
          <w:szCs w:val="20"/>
          <w:u w:val="none"/>
        </w:rPr>
        <w:tab/>
      </w:r>
      <w:r w:rsidR="00095CDE" w:rsidRPr="00F6251E">
        <w:rPr>
          <w:sz w:val="20"/>
          <w:szCs w:val="20"/>
          <w:u w:val="none"/>
        </w:rPr>
        <w:tab/>
        <w:t>Crutches</w:t>
      </w:r>
      <w:r w:rsidR="00095CDE" w:rsidRPr="00F6251E">
        <w:rPr>
          <w:sz w:val="20"/>
          <w:szCs w:val="20"/>
          <w:u w:val="none"/>
        </w:rPr>
        <w:tab/>
      </w:r>
      <w:r w:rsidR="00095CDE" w:rsidRPr="00F6251E">
        <w:rPr>
          <w:sz w:val="20"/>
          <w:szCs w:val="20"/>
          <w:u w:val="none"/>
        </w:rPr>
        <w:tab/>
      </w:r>
      <w:r w:rsidR="00374BFA">
        <w:rPr>
          <w:sz w:val="20"/>
          <w:szCs w:val="20"/>
          <w:u w:val="none"/>
        </w:rPr>
        <w:tab/>
        <w:t>Contact Solution and Eyedrops</w:t>
      </w:r>
    </w:p>
    <w:p w14:paraId="031B89F7" w14:textId="71752D37" w:rsidR="00FC20B3" w:rsidRDefault="00095CDE" w:rsidP="00095CDE">
      <w:pPr>
        <w:pStyle w:val="BodyText"/>
        <w:ind w:right="-120"/>
        <w:rPr>
          <w:sz w:val="20"/>
          <w:szCs w:val="20"/>
          <w:u w:val="none"/>
        </w:rPr>
      </w:pPr>
      <w:r w:rsidRPr="00F6251E">
        <w:rPr>
          <w:sz w:val="20"/>
          <w:szCs w:val="20"/>
          <w:u w:val="none"/>
        </w:rPr>
        <w:t>Blood pressure monitor</w:t>
      </w:r>
      <w:r w:rsidR="00F6251E">
        <w:rPr>
          <w:sz w:val="20"/>
          <w:szCs w:val="20"/>
          <w:u w:val="none"/>
        </w:rPr>
        <w:tab/>
      </w:r>
      <w:r w:rsidRPr="00F6251E">
        <w:rPr>
          <w:sz w:val="20"/>
          <w:szCs w:val="20"/>
          <w:u w:val="none"/>
        </w:rPr>
        <w:t>Band aids</w:t>
      </w:r>
      <w:r w:rsidRPr="00F6251E">
        <w:rPr>
          <w:sz w:val="20"/>
          <w:szCs w:val="20"/>
          <w:u w:val="none"/>
        </w:rPr>
        <w:tab/>
      </w:r>
      <w:r w:rsidRPr="00F6251E">
        <w:rPr>
          <w:sz w:val="20"/>
          <w:szCs w:val="20"/>
          <w:u w:val="none"/>
        </w:rPr>
        <w:tab/>
        <w:t>Blood sugar test kit</w:t>
      </w:r>
      <w:r w:rsidR="00374BFA">
        <w:rPr>
          <w:sz w:val="20"/>
          <w:szCs w:val="20"/>
          <w:u w:val="none"/>
        </w:rPr>
        <w:tab/>
        <w:t>Hot and Cold packs (not medicated)</w:t>
      </w:r>
    </w:p>
    <w:p w14:paraId="6D9EDAD2" w14:textId="77C808E3" w:rsidR="00FC20B3" w:rsidRPr="00FC20B3" w:rsidRDefault="00FC20B3" w:rsidP="00095CDE">
      <w:pPr>
        <w:pStyle w:val="BodyText"/>
        <w:ind w:right="-12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Incontinence Products</w:t>
      </w:r>
      <w:r>
        <w:rPr>
          <w:sz w:val="20"/>
          <w:szCs w:val="20"/>
          <w:u w:val="none"/>
        </w:rPr>
        <w:tab/>
        <w:t xml:space="preserve">Sunscreen over </w:t>
      </w:r>
      <w:r w:rsidR="005A15CB">
        <w:rPr>
          <w:sz w:val="20"/>
          <w:szCs w:val="20"/>
          <w:u w:val="none"/>
        </w:rPr>
        <w:t>15</w:t>
      </w:r>
      <w:r>
        <w:rPr>
          <w:sz w:val="20"/>
          <w:szCs w:val="20"/>
          <w:u w:val="none"/>
        </w:rPr>
        <w:t xml:space="preserve"> SPF</w:t>
      </w:r>
      <w:r>
        <w:rPr>
          <w:sz w:val="20"/>
          <w:szCs w:val="20"/>
          <w:u w:val="none"/>
        </w:rPr>
        <w:tab/>
        <w:t>First Aid Kits</w:t>
      </w:r>
      <w:r w:rsidR="00374BFA">
        <w:rPr>
          <w:sz w:val="20"/>
          <w:szCs w:val="20"/>
          <w:u w:val="none"/>
        </w:rPr>
        <w:tab/>
      </w:r>
      <w:r w:rsidR="00374BFA">
        <w:rPr>
          <w:sz w:val="20"/>
          <w:szCs w:val="20"/>
          <w:u w:val="none"/>
        </w:rPr>
        <w:tab/>
        <w:t>Breast Pump</w:t>
      </w:r>
      <w:bookmarkStart w:id="0" w:name="_GoBack"/>
      <w:bookmarkEnd w:id="0"/>
      <w:r w:rsidR="00374BFA">
        <w:rPr>
          <w:sz w:val="20"/>
          <w:szCs w:val="20"/>
          <w:u w:val="none"/>
        </w:rPr>
        <w:t xml:space="preserve"> and lactation supplies</w:t>
      </w:r>
    </w:p>
    <w:p w14:paraId="24D94C4A" w14:textId="77777777" w:rsidR="009F3FB1" w:rsidRDefault="009F3FB1"/>
    <w:p w14:paraId="3F5076B1" w14:textId="5552BCBE" w:rsidR="009F3FB1" w:rsidRDefault="009F3FB1">
      <w:pPr>
        <w:pStyle w:val="BodyText"/>
      </w:pPr>
      <w:r>
        <w:t>EXAMPLES OF MEDICAL EXPENSES AND OVER-THE –COUNTER EXPENSES WHICH CANNOT BE REIMBURSED UNDER THE SECTION 125 FLEXIBLE BENEFITS PLAN:</w:t>
      </w:r>
    </w:p>
    <w:p w14:paraId="0CE64CE7" w14:textId="77777777" w:rsidR="009F3FB1" w:rsidRDefault="00F6251E">
      <w:r>
        <w:rPr>
          <w:noProof/>
        </w:rPr>
        <w:drawing>
          <wp:anchor distT="0" distB="0" distL="114300" distR="114300" simplePos="0" relativeHeight="251659264" behindDoc="0" locked="0" layoutInCell="1" allowOverlap="1" wp14:anchorId="56508D79" wp14:editId="6B50382A">
            <wp:simplePos x="0" y="0"/>
            <wp:positionH relativeFrom="column">
              <wp:posOffset>4762500</wp:posOffset>
            </wp:positionH>
            <wp:positionV relativeFrom="paragraph">
              <wp:posOffset>35560</wp:posOffset>
            </wp:positionV>
            <wp:extent cx="1533525" cy="1533525"/>
            <wp:effectExtent l="0" t="0" r="9525" b="0"/>
            <wp:wrapNone/>
            <wp:docPr id="3" name="Picture 3" descr="MCj04315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151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210345" w14:textId="77777777" w:rsidR="009F3FB1" w:rsidRPr="00F6251E" w:rsidRDefault="009F3FB1">
      <w:pPr>
        <w:rPr>
          <w:sz w:val="20"/>
          <w:szCs w:val="20"/>
        </w:rPr>
      </w:pPr>
      <w:r w:rsidRPr="00F6251E">
        <w:rPr>
          <w:sz w:val="20"/>
          <w:szCs w:val="20"/>
        </w:rPr>
        <w:t>Cosmetic Surgery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="00F6251E">
        <w:rPr>
          <w:sz w:val="20"/>
          <w:szCs w:val="20"/>
        </w:rPr>
        <w:tab/>
      </w:r>
      <w:r w:rsidRPr="00F6251E">
        <w:rPr>
          <w:sz w:val="20"/>
          <w:szCs w:val="20"/>
        </w:rPr>
        <w:t>Cosmetic Prescriptions</w:t>
      </w:r>
      <w:r w:rsidRPr="00F6251E">
        <w:rPr>
          <w:sz w:val="20"/>
          <w:szCs w:val="20"/>
        </w:rPr>
        <w:tab/>
      </w:r>
      <w:r w:rsidR="00095CDE"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>Teeth Bleaching</w:t>
      </w:r>
    </w:p>
    <w:p w14:paraId="5F876799" w14:textId="77777777" w:rsidR="009F3FB1" w:rsidRPr="00F6251E" w:rsidRDefault="009F3FB1">
      <w:pPr>
        <w:rPr>
          <w:sz w:val="20"/>
          <w:szCs w:val="20"/>
        </w:rPr>
      </w:pPr>
      <w:r w:rsidRPr="00F6251E">
        <w:rPr>
          <w:sz w:val="20"/>
          <w:szCs w:val="20"/>
        </w:rPr>
        <w:t>Hair Transplants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="00F6251E">
        <w:rPr>
          <w:sz w:val="20"/>
          <w:szCs w:val="20"/>
        </w:rPr>
        <w:tab/>
      </w:r>
      <w:r w:rsidRPr="00F6251E">
        <w:rPr>
          <w:sz w:val="20"/>
          <w:szCs w:val="20"/>
        </w:rPr>
        <w:t>Health Club Fees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="00095CDE"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>Electrolysis</w:t>
      </w:r>
      <w:r w:rsidRPr="00F6251E">
        <w:rPr>
          <w:sz w:val="20"/>
          <w:szCs w:val="20"/>
        </w:rPr>
        <w:tab/>
      </w:r>
    </w:p>
    <w:p w14:paraId="689E4A65" w14:textId="77777777" w:rsidR="009F3FB1" w:rsidRPr="00F6251E" w:rsidRDefault="009F3FB1">
      <w:pPr>
        <w:rPr>
          <w:sz w:val="20"/>
          <w:szCs w:val="20"/>
        </w:rPr>
      </w:pPr>
      <w:r w:rsidRPr="00F6251E">
        <w:rPr>
          <w:sz w:val="20"/>
          <w:szCs w:val="20"/>
        </w:rPr>
        <w:t>Herbs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Nutritional Supplements</w:t>
      </w:r>
      <w:r w:rsidRPr="00F6251E">
        <w:rPr>
          <w:sz w:val="20"/>
          <w:szCs w:val="20"/>
        </w:rPr>
        <w:tab/>
      </w:r>
      <w:r w:rsidR="00095CDE"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>Vitamins</w:t>
      </w:r>
    </w:p>
    <w:p w14:paraId="1B990186" w14:textId="77777777" w:rsidR="009F3FB1" w:rsidRPr="00F6251E" w:rsidRDefault="009F3FB1">
      <w:pPr>
        <w:rPr>
          <w:sz w:val="20"/>
          <w:szCs w:val="20"/>
        </w:rPr>
      </w:pPr>
      <w:r w:rsidRPr="00F6251E">
        <w:rPr>
          <w:sz w:val="20"/>
          <w:szCs w:val="20"/>
        </w:rPr>
        <w:t>Rogaine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="00F6251E">
        <w:rPr>
          <w:sz w:val="20"/>
          <w:szCs w:val="20"/>
        </w:rPr>
        <w:tab/>
      </w:r>
      <w:r w:rsidRPr="00F6251E">
        <w:rPr>
          <w:sz w:val="20"/>
          <w:szCs w:val="20"/>
        </w:rPr>
        <w:t>Maternity Clothes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Toothpaste</w:t>
      </w:r>
    </w:p>
    <w:p w14:paraId="57DC3CAF" w14:textId="77777777" w:rsidR="009F3FB1" w:rsidRPr="00F6251E" w:rsidRDefault="000E670C">
      <w:pPr>
        <w:rPr>
          <w:sz w:val="20"/>
          <w:szCs w:val="20"/>
        </w:rPr>
      </w:pPr>
      <w:r w:rsidRPr="00F6251E">
        <w:rPr>
          <w:sz w:val="20"/>
          <w:szCs w:val="20"/>
        </w:rPr>
        <w:t>Body Lotions</w:t>
      </w:r>
      <w:r w:rsidR="009F3FB1" w:rsidRPr="00F6251E">
        <w:rPr>
          <w:sz w:val="20"/>
          <w:szCs w:val="20"/>
        </w:rPr>
        <w:tab/>
      </w:r>
      <w:r w:rsidR="009F3FB1"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 xml:space="preserve">  </w:t>
      </w:r>
      <w:r w:rsidRPr="00F6251E">
        <w:rPr>
          <w:sz w:val="20"/>
          <w:szCs w:val="20"/>
        </w:rPr>
        <w:tab/>
      </w:r>
      <w:r w:rsidR="009F3FB1" w:rsidRPr="00F6251E">
        <w:rPr>
          <w:sz w:val="20"/>
          <w:szCs w:val="20"/>
        </w:rPr>
        <w:t>Dental floss</w:t>
      </w:r>
      <w:r w:rsidR="009F3FB1" w:rsidRPr="00F6251E">
        <w:rPr>
          <w:sz w:val="20"/>
          <w:szCs w:val="20"/>
        </w:rPr>
        <w:tab/>
      </w:r>
      <w:r w:rsidR="009F3FB1" w:rsidRPr="00F6251E">
        <w:rPr>
          <w:sz w:val="20"/>
          <w:szCs w:val="20"/>
        </w:rPr>
        <w:tab/>
      </w:r>
      <w:r w:rsidR="009F3FB1" w:rsidRPr="00F6251E">
        <w:rPr>
          <w:sz w:val="20"/>
          <w:szCs w:val="20"/>
        </w:rPr>
        <w:tab/>
        <w:t>Sanitary needs</w:t>
      </w:r>
    </w:p>
    <w:p w14:paraId="3710D898" w14:textId="77777777" w:rsidR="009F3FB1" w:rsidRPr="00F6251E" w:rsidRDefault="009F3FB1">
      <w:pPr>
        <w:rPr>
          <w:sz w:val="20"/>
          <w:szCs w:val="20"/>
        </w:rPr>
      </w:pPr>
      <w:r w:rsidRPr="00F6251E">
        <w:rPr>
          <w:sz w:val="20"/>
          <w:szCs w:val="20"/>
        </w:rPr>
        <w:t>Sunglasses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Toiletries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Soap</w:t>
      </w:r>
    </w:p>
    <w:p w14:paraId="1C5222F3" w14:textId="77777777" w:rsidR="009F3FB1" w:rsidRPr="00F6251E" w:rsidRDefault="009F3FB1">
      <w:pPr>
        <w:rPr>
          <w:sz w:val="20"/>
          <w:szCs w:val="20"/>
        </w:rPr>
      </w:pPr>
      <w:r w:rsidRPr="00F6251E">
        <w:rPr>
          <w:sz w:val="20"/>
          <w:szCs w:val="20"/>
        </w:rPr>
        <w:t>Toothbrush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Diapers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="00095CDE"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>Baby wipes</w:t>
      </w:r>
    </w:p>
    <w:p w14:paraId="1613950E" w14:textId="77777777" w:rsidR="009F3FB1" w:rsidRPr="00F6251E" w:rsidRDefault="009F3FB1">
      <w:pPr>
        <w:rPr>
          <w:sz w:val="20"/>
          <w:szCs w:val="20"/>
        </w:rPr>
      </w:pPr>
      <w:r w:rsidRPr="00F6251E">
        <w:rPr>
          <w:sz w:val="20"/>
          <w:szCs w:val="20"/>
        </w:rPr>
        <w:t>Baby nurse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Moisturizers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="00095CDE" w:rsidRPr="00F6251E">
        <w:rPr>
          <w:sz w:val="20"/>
          <w:szCs w:val="20"/>
        </w:rPr>
        <w:t>Body or face wash</w:t>
      </w:r>
      <w:r w:rsidR="00095CDE"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</w:p>
    <w:p w14:paraId="0849E639" w14:textId="77777777" w:rsidR="009F3FB1" w:rsidRPr="00F6251E" w:rsidRDefault="009F3FB1">
      <w:pPr>
        <w:rPr>
          <w:sz w:val="20"/>
          <w:szCs w:val="20"/>
        </w:rPr>
      </w:pPr>
      <w:r w:rsidRPr="00F6251E">
        <w:rPr>
          <w:sz w:val="20"/>
          <w:szCs w:val="20"/>
        </w:rPr>
        <w:t>Deodorants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  <w:t>Q-tips</w:t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Pr="00F6251E">
        <w:rPr>
          <w:sz w:val="20"/>
          <w:szCs w:val="20"/>
        </w:rPr>
        <w:tab/>
      </w:r>
      <w:r w:rsidR="00FA1408" w:rsidRPr="00F6251E">
        <w:rPr>
          <w:sz w:val="20"/>
          <w:szCs w:val="20"/>
        </w:rPr>
        <w:t>RX from other countries</w:t>
      </w:r>
    </w:p>
    <w:p w14:paraId="1611CBA9" w14:textId="77777777" w:rsidR="009F3FB1" w:rsidRDefault="00095CDE">
      <w:r>
        <w:tab/>
      </w:r>
    </w:p>
    <w:p w14:paraId="43BED9A7" w14:textId="77777777" w:rsidR="00095CDE" w:rsidRDefault="00095CDE"/>
    <w:p w14:paraId="0BB0AB8C" w14:textId="77777777" w:rsidR="00D873DD" w:rsidRDefault="00D873DD"/>
    <w:p w14:paraId="13B1BF1A" w14:textId="77777777" w:rsidR="00D873DD" w:rsidRDefault="00D873DD">
      <w:r w:rsidRPr="00D873DD">
        <w:rPr>
          <w:b/>
        </w:rPr>
        <w:t xml:space="preserve">IMPORTANT! If you are making contributions into a Health Savings Account, only dental, vision and expenses you incur after </w:t>
      </w:r>
      <w:r w:rsidR="00FA1408">
        <w:rPr>
          <w:b/>
        </w:rPr>
        <w:t>the statutory</w:t>
      </w:r>
      <w:r w:rsidRPr="00D873DD">
        <w:rPr>
          <w:b/>
        </w:rPr>
        <w:t xml:space="preserve"> deductible has been met will qualify!!</w:t>
      </w:r>
    </w:p>
    <w:sectPr w:rsidR="00D873DD" w:rsidSect="00D873DD">
      <w:pgSz w:w="12240" w:h="15840"/>
      <w:pgMar w:top="720" w:right="1440" w:bottom="72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722BF" w14:textId="77777777" w:rsidR="00E85335" w:rsidRDefault="00E85335">
      <w:r>
        <w:separator/>
      </w:r>
    </w:p>
  </w:endnote>
  <w:endnote w:type="continuationSeparator" w:id="0">
    <w:p w14:paraId="7A97F5F4" w14:textId="77777777" w:rsidR="00E85335" w:rsidRDefault="00E8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7A1F5" w14:textId="77777777" w:rsidR="00E85335" w:rsidRDefault="00E85335">
      <w:r>
        <w:separator/>
      </w:r>
    </w:p>
  </w:footnote>
  <w:footnote w:type="continuationSeparator" w:id="0">
    <w:p w14:paraId="408E9CA8" w14:textId="77777777" w:rsidR="00E85335" w:rsidRDefault="00E85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3711A"/>
    <w:multiLevelType w:val="multilevel"/>
    <w:tmpl w:val="926A6A44"/>
    <w:lvl w:ilvl="0">
      <w:start w:val="1"/>
      <w:numFmt w:val="decimal"/>
      <w:pStyle w:val="TOC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3DD"/>
    <w:rsid w:val="00001538"/>
    <w:rsid w:val="00017373"/>
    <w:rsid w:val="00095CDE"/>
    <w:rsid w:val="000D1E80"/>
    <w:rsid w:val="000E670C"/>
    <w:rsid w:val="002058F3"/>
    <w:rsid w:val="002067F2"/>
    <w:rsid w:val="00210271"/>
    <w:rsid w:val="00214EDA"/>
    <w:rsid w:val="00242EAC"/>
    <w:rsid w:val="002B22CF"/>
    <w:rsid w:val="00374BFA"/>
    <w:rsid w:val="00392B3A"/>
    <w:rsid w:val="00520259"/>
    <w:rsid w:val="005A0BA9"/>
    <w:rsid w:val="005A15CB"/>
    <w:rsid w:val="00634C5A"/>
    <w:rsid w:val="00675733"/>
    <w:rsid w:val="00717FD8"/>
    <w:rsid w:val="007352B9"/>
    <w:rsid w:val="00786321"/>
    <w:rsid w:val="007C6704"/>
    <w:rsid w:val="00804CAF"/>
    <w:rsid w:val="008A4048"/>
    <w:rsid w:val="008C2483"/>
    <w:rsid w:val="008E11A5"/>
    <w:rsid w:val="00933D82"/>
    <w:rsid w:val="00933F8D"/>
    <w:rsid w:val="0095441E"/>
    <w:rsid w:val="009F3FB1"/>
    <w:rsid w:val="00AE3EDB"/>
    <w:rsid w:val="00B65D10"/>
    <w:rsid w:val="00B67751"/>
    <w:rsid w:val="00D873DD"/>
    <w:rsid w:val="00DE2191"/>
    <w:rsid w:val="00E85335"/>
    <w:rsid w:val="00E97F1F"/>
    <w:rsid w:val="00EC0125"/>
    <w:rsid w:val="00EE12AD"/>
    <w:rsid w:val="00F6251E"/>
    <w:rsid w:val="00FA1408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6D07A"/>
  <w15:docId w15:val="{AAFB8463-CC3F-423E-99A0-2E754CEF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E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42EAC"/>
    <w:pPr>
      <w:numPr>
        <w:numId w:val="1"/>
      </w:numPr>
      <w:jc w:val="center"/>
    </w:pPr>
  </w:style>
  <w:style w:type="paragraph" w:styleId="BodyText">
    <w:name w:val="Body Text"/>
    <w:basedOn w:val="Normal"/>
    <w:rsid w:val="00242EAC"/>
    <w:rPr>
      <w:u w:val="single"/>
    </w:rPr>
  </w:style>
  <w:style w:type="paragraph" w:styleId="Header">
    <w:name w:val="header"/>
    <w:basedOn w:val="Normal"/>
    <w:rsid w:val="00242E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2E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2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
<Relationships xmlns="http://schemas.openxmlformats.org/package/2006/relationships"><Relationship Id="rId8" Type="http://schemas.openxmlformats.org/officeDocument/2006/relationships/image" Target="media/image2.wmf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png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EXAMPLES OF MEDICAL EXPENSES WHICH CAN BE REIMBURSED UNDER THE SECTION 125 FLEXIBLE BENEFITS PLAN: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OF MEDICAL EXPENSES WHICH CAN BE REIMBURSED UNDER THE SECTION 125 FLEXIBLE BENEFITS PLAN:</dc:title>
  <dc:subject/>
  <dc:creator>Susan Luskin</dc:creator>
  <cp:keywords/>
  <dc:description/>
  <cp:lastModifiedBy>Dayna Willson</cp:lastModifiedBy>
  <cp:revision>9</cp:revision>
  <cp:lastPrinted>2003-12-04T18:14:00Z</cp:lastPrinted>
  <dcterms:created xsi:type="dcterms:W3CDTF">2010-05-05T14:09:00Z</dcterms:created>
  <dcterms:modified xsi:type="dcterms:W3CDTF">2019-11-18T18:52:00Z</dcterms:modified>
</cp:coreProperties>
</file>